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BC3" w:rsidRPr="00A46BC3" w:rsidRDefault="00A46BC3" w:rsidP="00A46BC3">
      <w:pPr>
        <w:shd w:val="clear" w:color="auto" w:fill="FFFFFF"/>
        <w:spacing w:after="144" w:line="240" w:lineRule="auto"/>
        <w:outlineLvl w:val="0"/>
        <w:rPr>
          <w:rFonts w:ascii="Arial" w:eastAsia="Times New Roman" w:hAnsi="Arial" w:cs="Arial"/>
          <w:color w:val="333333"/>
          <w:kern w:val="36"/>
          <w:sz w:val="48"/>
          <w:szCs w:val="48"/>
        </w:rPr>
      </w:pPr>
      <w:r w:rsidRPr="00A46BC3">
        <w:rPr>
          <w:rFonts w:ascii="Arial" w:eastAsia="Times New Roman" w:hAnsi="Arial" w:cs="Arial"/>
          <w:color w:val="333333"/>
          <w:kern w:val="36"/>
          <w:sz w:val="48"/>
          <w:szCs w:val="48"/>
        </w:rPr>
        <w:t>Об использовании при реализации образовательных программ электронного обучения и дистанционных образовательных технологий</w:t>
      </w:r>
    </w:p>
    <w:p w:rsidR="00A46BC3" w:rsidRPr="00A46BC3" w:rsidRDefault="00A46BC3" w:rsidP="00A46BC3">
      <w:pPr>
        <w:shd w:val="clear" w:color="auto" w:fill="FFFFFF"/>
        <w:spacing w:after="147" w:line="336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proofErr w:type="gramStart"/>
      <w:r w:rsidRPr="00A46BC3">
        <w:rPr>
          <w:rFonts w:ascii="Helvetica" w:eastAsia="Times New Roman" w:hAnsi="Helvetica" w:cs="Helvetica"/>
          <w:color w:val="333333"/>
          <w:sz w:val="21"/>
          <w:szCs w:val="21"/>
        </w:rPr>
        <w:t xml:space="preserve">Все профессии и специальности подготовка, по которым осуществляется в </w:t>
      </w:r>
      <w:r>
        <w:rPr>
          <w:rFonts w:ascii="Helvetica" w:eastAsia="Times New Roman" w:hAnsi="Helvetica" w:cs="Helvetica"/>
          <w:color w:val="333333"/>
          <w:sz w:val="21"/>
          <w:szCs w:val="21"/>
        </w:rPr>
        <w:t>ГБПОУ ПО «Великолукский лесотехнический колледж</w:t>
      </w:r>
      <w:r w:rsidRPr="00A46BC3">
        <w:rPr>
          <w:rFonts w:ascii="Helvetica" w:eastAsia="Times New Roman" w:hAnsi="Helvetica" w:cs="Helvetica"/>
          <w:color w:val="333333"/>
          <w:sz w:val="21"/>
          <w:szCs w:val="21"/>
        </w:rPr>
        <w:t xml:space="preserve">» входят в перечень специальностей среднего профессионального образования, реализация образовательных программ по которым не допускается с применением исключительно электронного обучения, дистанционных образовательных технологий, согласно Приказа </w:t>
      </w:r>
      <w:proofErr w:type="spellStart"/>
      <w:r w:rsidRPr="00A46BC3">
        <w:rPr>
          <w:rFonts w:ascii="Helvetica" w:eastAsia="Times New Roman" w:hAnsi="Helvetica" w:cs="Helvetica"/>
          <w:color w:val="333333"/>
          <w:sz w:val="21"/>
          <w:szCs w:val="21"/>
        </w:rPr>
        <w:t>Минобрнауки</w:t>
      </w:r>
      <w:proofErr w:type="spellEnd"/>
      <w:r w:rsidRPr="00A46BC3">
        <w:rPr>
          <w:rFonts w:ascii="Helvetica" w:eastAsia="Times New Roman" w:hAnsi="Helvetica" w:cs="Helvetica"/>
          <w:color w:val="333333"/>
          <w:sz w:val="21"/>
          <w:szCs w:val="21"/>
        </w:rPr>
        <w:t xml:space="preserve"> РФ от 20 января 2014 г. №22 «Об утверждении перечней профессий и специальностей среднего профессионального образования, реализация образовательных программ по которым</w:t>
      </w:r>
      <w:proofErr w:type="gramEnd"/>
      <w:r w:rsidRPr="00A46BC3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gramStart"/>
      <w:r w:rsidRPr="00A46BC3">
        <w:rPr>
          <w:rFonts w:ascii="Helvetica" w:eastAsia="Times New Roman" w:hAnsi="Helvetica" w:cs="Helvetica"/>
          <w:color w:val="333333"/>
          <w:sz w:val="21"/>
          <w:szCs w:val="21"/>
        </w:rPr>
        <w:t>не допускается с применением</w:t>
      </w:r>
      <w:proofErr w:type="gramEnd"/>
      <w:r w:rsidRPr="00A46BC3">
        <w:rPr>
          <w:rFonts w:ascii="Helvetica" w:eastAsia="Times New Roman" w:hAnsi="Helvetica" w:cs="Helvetica"/>
          <w:color w:val="333333"/>
          <w:sz w:val="21"/>
          <w:szCs w:val="21"/>
        </w:rPr>
        <w:t xml:space="preserve"> исключительно электронного обучения, дистанционных образовательных технологий».</w:t>
      </w:r>
    </w:p>
    <w:p w:rsidR="00A46BC3" w:rsidRPr="00A46BC3" w:rsidRDefault="00A46BC3" w:rsidP="00A46BC3">
      <w:pPr>
        <w:shd w:val="clear" w:color="auto" w:fill="FFFFFF"/>
        <w:spacing w:after="147" w:line="336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A46BC3">
        <w:rPr>
          <w:rFonts w:ascii="Helvetica" w:eastAsia="Times New Roman" w:hAnsi="Helvetica" w:cs="Helvetica"/>
          <w:color w:val="333333"/>
          <w:sz w:val="21"/>
          <w:szCs w:val="21"/>
        </w:rPr>
        <w:t>На период эпидемиологического неблагополучия (объявление карантина) реализация образовательных программ  может осуществляться с использованием различных образовательных технологий, позволяющих обеспечить взаимодействие обучающихся и преподавателей опосредованно (на расстоянии), в том числе с применением электронного обучения и дистанционных образовательных технологий.</w:t>
      </w:r>
    </w:p>
    <w:p w:rsidR="00A46BC3" w:rsidRPr="00A46BC3" w:rsidRDefault="00A46BC3" w:rsidP="00A46BC3">
      <w:pPr>
        <w:shd w:val="clear" w:color="auto" w:fill="FFFFFF"/>
        <w:spacing w:after="147" w:line="336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A46BC3">
        <w:rPr>
          <w:rFonts w:ascii="Helvetica" w:eastAsia="Times New Roman" w:hAnsi="Helvetica" w:cs="Helvetica"/>
          <w:color w:val="333333"/>
          <w:sz w:val="21"/>
          <w:szCs w:val="21"/>
        </w:rPr>
        <w:t xml:space="preserve">В период длительного отсутствия обучающегося в учреждении по уважительной причине имеется возможность консультирования через </w:t>
      </w:r>
      <w:proofErr w:type="spellStart"/>
      <w:r w:rsidRPr="00A46BC3">
        <w:rPr>
          <w:rFonts w:ascii="Helvetica" w:eastAsia="Times New Roman" w:hAnsi="Helvetica" w:cs="Helvetica"/>
          <w:color w:val="333333"/>
          <w:sz w:val="21"/>
          <w:szCs w:val="21"/>
        </w:rPr>
        <w:t>веб-кабинет</w:t>
      </w:r>
      <w:proofErr w:type="spellEnd"/>
      <w:r w:rsidRPr="00A46BC3">
        <w:rPr>
          <w:rFonts w:ascii="Helvetica" w:eastAsia="Times New Roman" w:hAnsi="Helvetica" w:cs="Helvetica"/>
          <w:color w:val="333333"/>
          <w:sz w:val="21"/>
          <w:szCs w:val="21"/>
        </w:rPr>
        <w:t xml:space="preserve"> преподавателя и студента посредством видеоконференции через платформу </w:t>
      </w:r>
      <w:proofErr w:type="spellStart"/>
      <w:r w:rsidRPr="00A46BC3">
        <w:rPr>
          <w:rFonts w:ascii="Helvetica" w:eastAsia="Times New Roman" w:hAnsi="Helvetica" w:cs="Helvetica"/>
          <w:color w:val="333333"/>
          <w:sz w:val="21"/>
          <w:szCs w:val="21"/>
        </w:rPr>
        <w:t>Zoom</w:t>
      </w:r>
      <w:proofErr w:type="spellEnd"/>
      <w:r w:rsidRPr="00A46BC3">
        <w:rPr>
          <w:rFonts w:ascii="Helvetica" w:eastAsia="Times New Roman" w:hAnsi="Helvetica" w:cs="Helvetica"/>
          <w:color w:val="333333"/>
          <w:sz w:val="21"/>
          <w:szCs w:val="21"/>
        </w:rPr>
        <w:t>.</w:t>
      </w:r>
    </w:p>
    <w:p w:rsidR="00A46BC3" w:rsidRPr="00A46BC3" w:rsidRDefault="00A46BC3" w:rsidP="00A46BC3">
      <w:pPr>
        <w:shd w:val="clear" w:color="auto" w:fill="FFFFFF"/>
        <w:spacing w:after="147" w:line="336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proofErr w:type="gramStart"/>
      <w:r w:rsidRPr="00A46BC3">
        <w:rPr>
          <w:rFonts w:ascii="Helvetica" w:eastAsia="Times New Roman" w:hAnsi="Helvetica" w:cs="Helvetica"/>
          <w:color w:val="333333"/>
          <w:sz w:val="21"/>
          <w:szCs w:val="21"/>
        </w:rPr>
        <w:t>В соответствии с Федеральным законом РФ «Об образовании в РФ» (Статья 16) 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технологий, технических средств, а также информационно-телекоммуникационных сетей, обеспечивающих передачу по линиям связи указанной информации, взаимодействие обучающихся и педагогических работников.</w:t>
      </w:r>
      <w:proofErr w:type="gramEnd"/>
    </w:p>
    <w:p w:rsidR="00A46BC3" w:rsidRPr="00A46BC3" w:rsidRDefault="00A46BC3" w:rsidP="00A46BC3">
      <w:pPr>
        <w:shd w:val="clear" w:color="auto" w:fill="FFFFFF"/>
        <w:spacing w:after="147" w:line="336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A46BC3">
        <w:rPr>
          <w:rFonts w:ascii="Helvetica" w:eastAsia="Times New Roman" w:hAnsi="Helvetica" w:cs="Helvetica"/>
          <w:color w:val="333333"/>
          <w:sz w:val="21"/>
          <w:szCs w:val="21"/>
        </w:rPr>
        <w:t>Под дистанционными образовательными технологиями (ДОТ) понимаются образовательные технологии, реализуемые в основном с применением информационно-телекоммуникационных сетей при опосредованном (на расстоянии) взаимодействии обучающихся и педагогических работников.</w:t>
      </w:r>
    </w:p>
    <w:p w:rsidR="00A46BC3" w:rsidRPr="00A46BC3" w:rsidRDefault="00A46BC3" w:rsidP="00A46BC3">
      <w:pPr>
        <w:shd w:val="clear" w:color="auto" w:fill="FFFFFF"/>
        <w:spacing w:after="147" w:line="336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A46BC3">
        <w:rPr>
          <w:rFonts w:ascii="Helvetica" w:eastAsia="Times New Roman" w:hAnsi="Helvetica" w:cs="Helvetica"/>
          <w:color w:val="333333"/>
          <w:sz w:val="21"/>
          <w:szCs w:val="21"/>
        </w:rPr>
        <w:t>При реализации образовательных программ с применением электронного обучения, дистанционных образовательных технологий обеспечивается защита сведений, составляющих государственную или иную охраняемую законом тайну.</w:t>
      </w:r>
    </w:p>
    <w:p w:rsidR="00A46BC3" w:rsidRPr="00A46BC3" w:rsidRDefault="00A46BC3" w:rsidP="00A46BC3">
      <w:pPr>
        <w:shd w:val="clear" w:color="auto" w:fill="FFFFFF"/>
        <w:spacing w:after="147" w:line="336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A46BC3">
        <w:rPr>
          <w:rFonts w:ascii="Helvetica" w:eastAsia="Times New Roman" w:hAnsi="Helvetica" w:cs="Helvetica"/>
          <w:color w:val="333333"/>
          <w:sz w:val="21"/>
          <w:szCs w:val="21"/>
        </w:rPr>
        <w:t>Формы учебной деятельности с применением ДОТ, используемые в образовательном процессе, отражаются преподавателями в рабочих программах:</w:t>
      </w:r>
    </w:p>
    <w:p w:rsidR="00A46BC3" w:rsidRPr="00A46BC3" w:rsidRDefault="00A46BC3" w:rsidP="00A46BC3">
      <w:pPr>
        <w:numPr>
          <w:ilvl w:val="0"/>
          <w:numId w:val="1"/>
        </w:numPr>
        <w:shd w:val="clear" w:color="auto" w:fill="FFFFFF"/>
        <w:spacing w:after="147" w:line="336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A46BC3">
        <w:rPr>
          <w:rFonts w:ascii="Helvetica" w:eastAsia="Times New Roman" w:hAnsi="Helvetica" w:cs="Helvetica"/>
          <w:color w:val="333333"/>
          <w:sz w:val="21"/>
          <w:szCs w:val="21"/>
        </w:rPr>
        <w:lastRenderedPageBreak/>
        <w:t>лекция,</w:t>
      </w:r>
    </w:p>
    <w:p w:rsidR="00A46BC3" w:rsidRPr="00A46BC3" w:rsidRDefault="00A46BC3" w:rsidP="00A46BC3">
      <w:pPr>
        <w:numPr>
          <w:ilvl w:val="0"/>
          <w:numId w:val="1"/>
        </w:numPr>
        <w:shd w:val="clear" w:color="auto" w:fill="FFFFFF"/>
        <w:spacing w:after="147" w:line="336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A46BC3">
        <w:rPr>
          <w:rFonts w:ascii="Helvetica" w:eastAsia="Times New Roman" w:hAnsi="Helvetica" w:cs="Helvetica"/>
          <w:color w:val="333333"/>
          <w:sz w:val="21"/>
          <w:szCs w:val="21"/>
        </w:rPr>
        <w:t>консультация,</w:t>
      </w:r>
    </w:p>
    <w:p w:rsidR="00A46BC3" w:rsidRPr="00A46BC3" w:rsidRDefault="00A46BC3" w:rsidP="00A46BC3">
      <w:pPr>
        <w:numPr>
          <w:ilvl w:val="0"/>
          <w:numId w:val="1"/>
        </w:numPr>
        <w:shd w:val="clear" w:color="auto" w:fill="FFFFFF"/>
        <w:spacing w:after="147" w:line="336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A46BC3">
        <w:rPr>
          <w:rFonts w:ascii="Helvetica" w:eastAsia="Times New Roman" w:hAnsi="Helvetica" w:cs="Helvetica"/>
          <w:color w:val="333333"/>
          <w:sz w:val="21"/>
          <w:szCs w:val="21"/>
        </w:rPr>
        <w:t>семинар,</w:t>
      </w:r>
    </w:p>
    <w:p w:rsidR="00A46BC3" w:rsidRPr="00A46BC3" w:rsidRDefault="00A46BC3" w:rsidP="00A46BC3">
      <w:pPr>
        <w:numPr>
          <w:ilvl w:val="0"/>
          <w:numId w:val="1"/>
        </w:numPr>
        <w:shd w:val="clear" w:color="auto" w:fill="FFFFFF"/>
        <w:spacing w:after="147" w:line="336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A46BC3">
        <w:rPr>
          <w:rFonts w:ascii="Helvetica" w:eastAsia="Times New Roman" w:hAnsi="Helvetica" w:cs="Helvetica"/>
          <w:color w:val="333333"/>
          <w:sz w:val="21"/>
          <w:szCs w:val="21"/>
        </w:rPr>
        <w:t>практическое занятие.</w:t>
      </w:r>
    </w:p>
    <w:p w:rsidR="00A46BC3" w:rsidRPr="00A46BC3" w:rsidRDefault="00A46BC3" w:rsidP="00A46BC3">
      <w:pPr>
        <w:shd w:val="clear" w:color="auto" w:fill="FFFFFF"/>
        <w:spacing w:after="147" w:line="336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A46BC3">
        <w:rPr>
          <w:rFonts w:ascii="Helvetica" w:eastAsia="Times New Roman" w:hAnsi="Helvetica" w:cs="Helvetica"/>
          <w:color w:val="333333"/>
          <w:sz w:val="21"/>
          <w:szCs w:val="21"/>
        </w:rPr>
        <w:t xml:space="preserve">Самостоятельная работа </w:t>
      </w:r>
      <w:proofErr w:type="gramStart"/>
      <w:r w:rsidRPr="00A46BC3">
        <w:rPr>
          <w:rFonts w:ascii="Helvetica" w:eastAsia="Times New Roman" w:hAnsi="Helvetica" w:cs="Helvetica"/>
          <w:color w:val="333333"/>
          <w:sz w:val="21"/>
          <w:szCs w:val="21"/>
        </w:rPr>
        <w:t>обучающихся</w:t>
      </w:r>
      <w:proofErr w:type="gramEnd"/>
      <w:r w:rsidRPr="00A46BC3">
        <w:rPr>
          <w:rFonts w:ascii="Helvetica" w:eastAsia="Times New Roman" w:hAnsi="Helvetica" w:cs="Helvetica"/>
          <w:color w:val="333333"/>
          <w:sz w:val="21"/>
          <w:szCs w:val="21"/>
        </w:rPr>
        <w:t xml:space="preserve"> может включать следующие организационные формы (элементы) электронного и дистанционного обучения:</w:t>
      </w:r>
    </w:p>
    <w:p w:rsidR="00A46BC3" w:rsidRPr="00A46BC3" w:rsidRDefault="00A46BC3" w:rsidP="00A46BC3">
      <w:pPr>
        <w:numPr>
          <w:ilvl w:val="0"/>
          <w:numId w:val="2"/>
        </w:numPr>
        <w:shd w:val="clear" w:color="auto" w:fill="FFFFFF"/>
        <w:spacing w:after="147" w:line="336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A46BC3">
        <w:rPr>
          <w:rFonts w:ascii="Helvetica" w:eastAsia="Times New Roman" w:hAnsi="Helvetica" w:cs="Helvetica"/>
          <w:color w:val="333333"/>
          <w:sz w:val="21"/>
          <w:szCs w:val="21"/>
        </w:rPr>
        <w:t>работа с электронным учебником;</w:t>
      </w:r>
    </w:p>
    <w:p w:rsidR="00A46BC3" w:rsidRPr="00A46BC3" w:rsidRDefault="00A46BC3" w:rsidP="00A46BC3">
      <w:pPr>
        <w:numPr>
          <w:ilvl w:val="0"/>
          <w:numId w:val="2"/>
        </w:numPr>
        <w:shd w:val="clear" w:color="auto" w:fill="FFFFFF"/>
        <w:spacing w:after="147" w:line="336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A46BC3">
        <w:rPr>
          <w:rFonts w:ascii="Helvetica" w:eastAsia="Times New Roman" w:hAnsi="Helvetica" w:cs="Helvetica"/>
          <w:color w:val="333333"/>
          <w:sz w:val="21"/>
          <w:szCs w:val="21"/>
        </w:rPr>
        <w:t xml:space="preserve">просмотр </w:t>
      </w:r>
      <w:proofErr w:type="spellStart"/>
      <w:r w:rsidRPr="00A46BC3">
        <w:rPr>
          <w:rFonts w:ascii="Helvetica" w:eastAsia="Times New Roman" w:hAnsi="Helvetica" w:cs="Helvetica"/>
          <w:color w:val="333333"/>
          <w:sz w:val="21"/>
          <w:szCs w:val="21"/>
        </w:rPr>
        <w:t>видеолекций</w:t>
      </w:r>
      <w:proofErr w:type="spellEnd"/>
      <w:r w:rsidRPr="00A46BC3">
        <w:rPr>
          <w:rFonts w:ascii="Helvetica" w:eastAsia="Times New Roman" w:hAnsi="Helvetica" w:cs="Helvetica"/>
          <w:color w:val="333333"/>
          <w:sz w:val="21"/>
          <w:szCs w:val="21"/>
        </w:rPr>
        <w:t>;</w:t>
      </w:r>
    </w:p>
    <w:p w:rsidR="00A46BC3" w:rsidRPr="00A46BC3" w:rsidRDefault="00A46BC3" w:rsidP="00A46BC3">
      <w:pPr>
        <w:numPr>
          <w:ilvl w:val="0"/>
          <w:numId w:val="2"/>
        </w:numPr>
        <w:shd w:val="clear" w:color="auto" w:fill="FFFFFF"/>
        <w:spacing w:after="147" w:line="336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A46BC3">
        <w:rPr>
          <w:rFonts w:ascii="Helvetica" w:eastAsia="Times New Roman" w:hAnsi="Helvetica" w:cs="Helvetica"/>
          <w:color w:val="333333"/>
          <w:sz w:val="21"/>
          <w:szCs w:val="21"/>
        </w:rPr>
        <w:t xml:space="preserve">прослушивание </w:t>
      </w:r>
      <w:proofErr w:type="spellStart"/>
      <w:r w:rsidRPr="00A46BC3">
        <w:rPr>
          <w:rFonts w:ascii="Helvetica" w:eastAsia="Times New Roman" w:hAnsi="Helvetica" w:cs="Helvetica"/>
          <w:color w:val="333333"/>
          <w:sz w:val="21"/>
          <w:szCs w:val="21"/>
        </w:rPr>
        <w:t>аудиокурсов</w:t>
      </w:r>
      <w:proofErr w:type="spellEnd"/>
      <w:r w:rsidRPr="00A46BC3">
        <w:rPr>
          <w:rFonts w:ascii="Helvetica" w:eastAsia="Times New Roman" w:hAnsi="Helvetica" w:cs="Helvetica"/>
          <w:color w:val="333333"/>
          <w:sz w:val="21"/>
          <w:szCs w:val="21"/>
        </w:rPr>
        <w:t>;</w:t>
      </w:r>
    </w:p>
    <w:p w:rsidR="00A46BC3" w:rsidRPr="00A46BC3" w:rsidRDefault="00A46BC3" w:rsidP="00A46BC3">
      <w:pPr>
        <w:numPr>
          <w:ilvl w:val="0"/>
          <w:numId w:val="2"/>
        </w:numPr>
        <w:shd w:val="clear" w:color="auto" w:fill="FFFFFF"/>
        <w:spacing w:after="147" w:line="336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A46BC3">
        <w:rPr>
          <w:rFonts w:ascii="Helvetica" w:eastAsia="Times New Roman" w:hAnsi="Helvetica" w:cs="Helvetica"/>
          <w:color w:val="333333"/>
          <w:sz w:val="21"/>
          <w:szCs w:val="21"/>
        </w:rPr>
        <w:t>компьютерное тестирование;</w:t>
      </w:r>
    </w:p>
    <w:p w:rsidR="00A46BC3" w:rsidRDefault="00A46BC3" w:rsidP="00A46BC3">
      <w:pPr>
        <w:numPr>
          <w:ilvl w:val="0"/>
          <w:numId w:val="2"/>
        </w:numPr>
        <w:shd w:val="clear" w:color="auto" w:fill="FFFFFF"/>
        <w:spacing w:after="147" w:line="336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A46BC3">
        <w:rPr>
          <w:rFonts w:ascii="Helvetica" w:eastAsia="Times New Roman" w:hAnsi="Helvetica" w:cs="Helvetica"/>
          <w:color w:val="333333"/>
          <w:sz w:val="21"/>
          <w:szCs w:val="21"/>
        </w:rPr>
        <w:t>изучение учебных и методических материалов.</w:t>
      </w:r>
    </w:p>
    <w:p w:rsidR="00A46BC3" w:rsidRPr="00A46BC3" w:rsidRDefault="00A46BC3" w:rsidP="00A46BC3">
      <w:pPr>
        <w:spacing w:before="134" w:after="134" w:line="240" w:lineRule="auto"/>
        <w:jc w:val="both"/>
        <w:rPr>
          <w:rFonts w:ascii="Arial" w:eastAsia="Times New Roman" w:hAnsi="Arial" w:cs="Arial"/>
          <w:color w:val="111111"/>
          <w:sz w:val="21"/>
          <w:szCs w:val="21"/>
        </w:rPr>
      </w:pPr>
      <w:r w:rsidRPr="00A46BC3">
        <w:rPr>
          <w:rFonts w:ascii="Arial" w:eastAsia="Times New Roman" w:hAnsi="Arial" w:cs="Arial"/>
          <w:color w:val="111111"/>
          <w:sz w:val="21"/>
          <w:szCs w:val="21"/>
        </w:rPr>
        <w:t>При реализации образовательных программ с применением электронного обучения, дистанционных образовательных технологий школа, осуществляющая образовательную деятельность, обеспечивает защиту сведений, составляющих ту или иную охраняемую законом тайну.</w:t>
      </w:r>
    </w:p>
    <w:p w:rsidR="00A46BC3" w:rsidRPr="00A46BC3" w:rsidRDefault="00A46BC3" w:rsidP="00A46BC3">
      <w:pPr>
        <w:spacing w:before="134" w:after="134" w:line="240" w:lineRule="auto"/>
        <w:jc w:val="both"/>
        <w:rPr>
          <w:rFonts w:ascii="Arial" w:eastAsia="Times New Roman" w:hAnsi="Arial" w:cs="Arial"/>
          <w:color w:val="111111"/>
          <w:sz w:val="21"/>
          <w:szCs w:val="21"/>
        </w:rPr>
      </w:pPr>
      <w:r w:rsidRPr="00A46BC3">
        <w:rPr>
          <w:rFonts w:ascii="Arial" w:eastAsia="Times New Roman" w:hAnsi="Arial" w:cs="Arial"/>
          <w:color w:val="111111"/>
          <w:sz w:val="21"/>
          <w:szCs w:val="21"/>
        </w:rPr>
        <w:t> Главными целями применения дистанционных образовательных технологий как важной составляющей в системе беспрерывного образования являются:</w:t>
      </w:r>
    </w:p>
    <w:p w:rsidR="00A46BC3" w:rsidRPr="00A46BC3" w:rsidRDefault="00A46BC3" w:rsidP="00A46BC3">
      <w:pPr>
        <w:spacing w:before="134" w:after="134" w:line="240" w:lineRule="auto"/>
        <w:ind w:left="360"/>
        <w:rPr>
          <w:rFonts w:ascii="Arial" w:eastAsia="Times New Roman" w:hAnsi="Arial" w:cs="Arial"/>
          <w:color w:val="111111"/>
          <w:sz w:val="21"/>
          <w:szCs w:val="21"/>
        </w:rPr>
      </w:pPr>
      <w:r w:rsidRPr="00A46BC3">
        <w:rPr>
          <w:rFonts w:ascii="Arial" w:eastAsia="Times New Roman" w:hAnsi="Arial" w:cs="Arial"/>
          <w:color w:val="111111"/>
          <w:sz w:val="21"/>
          <w:szCs w:val="21"/>
        </w:rPr>
        <w:t xml:space="preserve">— повышение качества образования </w:t>
      </w:r>
      <w:proofErr w:type="gramStart"/>
      <w:r w:rsidRPr="00A46BC3">
        <w:rPr>
          <w:rFonts w:ascii="Arial" w:eastAsia="Times New Roman" w:hAnsi="Arial" w:cs="Arial"/>
          <w:color w:val="111111"/>
          <w:sz w:val="21"/>
          <w:szCs w:val="21"/>
        </w:rPr>
        <w:t>обучающихся</w:t>
      </w:r>
      <w:proofErr w:type="gramEnd"/>
      <w:r w:rsidRPr="00A46BC3">
        <w:rPr>
          <w:rFonts w:ascii="Arial" w:eastAsia="Times New Roman" w:hAnsi="Arial" w:cs="Arial"/>
          <w:color w:val="111111"/>
          <w:sz w:val="21"/>
          <w:szCs w:val="21"/>
        </w:rPr>
        <w:t xml:space="preserve"> в соответствии с их интересами, способностями и потребностями;</w:t>
      </w:r>
    </w:p>
    <w:p w:rsidR="00A46BC3" w:rsidRDefault="00A46BC3" w:rsidP="00A46BC3">
      <w:pPr>
        <w:spacing w:before="134" w:after="134" w:line="240" w:lineRule="auto"/>
        <w:ind w:left="360"/>
        <w:rPr>
          <w:rFonts w:ascii="Arial" w:eastAsia="Times New Roman" w:hAnsi="Arial" w:cs="Arial"/>
          <w:color w:val="111111"/>
          <w:sz w:val="21"/>
          <w:szCs w:val="21"/>
        </w:rPr>
      </w:pPr>
      <w:r w:rsidRPr="00A46BC3">
        <w:rPr>
          <w:rFonts w:ascii="Arial" w:eastAsia="Times New Roman" w:hAnsi="Arial" w:cs="Arial"/>
          <w:color w:val="111111"/>
          <w:sz w:val="21"/>
          <w:szCs w:val="21"/>
        </w:rPr>
        <w:t xml:space="preserve">— предоставление </w:t>
      </w:r>
      <w:proofErr w:type="gramStart"/>
      <w:r w:rsidRPr="00A46BC3">
        <w:rPr>
          <w:rFonts w:ascii="Arial" w:eastAsia="Times New Roman" w:hAnsi="Arial" w:cs="Arial"/>
          <w:color w:val="111111"/>
          <w:sz w:val="21"/>
          <w:szCs w:val="21"/>
        </w:rPr>
        <w:t>обучающимся</w:t>
      </w:r>
      <w:proofErr w:type="gramEnd"/>
      <w:r w:rsidRPr="00A46BC3">
        <w:rPr>
          <w:rFonts w:ascii="Arial" w:eastAsia="Times New Roman" w:hAnsi="Arial" w:cs="Arial"/>
          <w:color w:val="111111"/>
          <w:sz w:val="21"/>
          <w:szCs w:val="21"/>
        </w:rPr>
        <w:t xml:space="preserve"> возможности освоения образовательных программ,  непосредственно по месту жительства обучающегося или его временного пребывания (нахождения).</w:t>
      </w:r>
    </w:p>
    <w:p w:rsidR="00A46BC3" w:rsidRPr="00A46BC3" w:rsidRDefault="00A46BC3" w:rsidP="00A46BC3">
      <w:pPr>
        <w:shd w:val="clear" w:color="auto" w:fill="FFFFFF"/>
        <w:spacing w:after="147" w:line="240" w:lineRule="auto"/>
        <w:ind w:left="720"/>
        <w:textAlignment w:val="baseline"/>
        <w:rPr>
          <w:rFonts w:ascii="Arial" w:eastAsia="Times New Roman" w:hAnsi="Arial" w:cs="Arial"/>
          <w:color w:val="333333"/>
          <w:sz w:val="21"/>
          <w:szCs w:val="21"/>
        </w:rPr>
      </w:pPr>
      <w:r w:rsidRPr="00A46BC3">
        <w:rPr>
          <w:rFonts w:ascii="Arial" w:eastAsia="Times New Roman" w:hAnsi="Arial" w:cs="Arial"/>
          <w:b/>
          <w:bCs/>
          <w:color w:val="333333"/>
          <w:sz w:val="21"/>
        </w:rPr>
        <w:t>Использование электронных образовательных ресурсов и дистанционных образовательных технологий при реализации образовательных программ</w:t>
      </w:r>
    </w:p>
    <w:p w:rsidR="00A46BC3" w:rsidRPr="00A46BC3" w:rsidRDefault="00A46BC3" w:rsidP="00A46BC3">
      <w:pPr>
        <w:numPr>
          <w:ilvl w:val="0"/>
          <w:numId w:val="3"/>
        </w:numPr>
        <w:shd w:val="clear" w:color="auto" w:fill="FFFFFF"/>
        <w:spacing w:after="0" w:line="240" w:lineRule="auto"/>
        <w:ind w:left="240"/>
        <w:textAlignment w:val="baseline"/>
        <w:rPr>
          <w:rFonts w:ascii="Arial" w:eastAsia="Times New Roman" w:hAnsi="Arial" w:cs="Arial"/>
          <w:color w:val="333333"/>
          <w:sz w:val="21"/>
          <w:szCs w:val="21"/>
        </w:rPr>
      </w:pPr>
      <w:r w:rsidRPr="00A46BC3">
        <w:rPr>
          <w:rFonts w:ascii="Arial" w:eastAsia="Times New Roman" w:hAnsi="Arial" w:cs="Arial"/>
          <w:b/>
          <w:bCs/>
          <w:color w:val="333333"/>
          <w:sz w:val="21"/>
        </w:rPr>
        <w:t>Официальные ресурсы образовательного содержания</w:t>
      </w:r>
    </w:p>
    <w:p w:rsidR="00A46BC3" w:rsidRPr="00A46BC3" w:rsidRDefault="00A46BC3" w:rsidP="00A46BC3">
      <w:pPr>
        <w:numPr>
          <w:ilvl w:val="0"/>
          <w:numId w:val="3"/>
        </w:numPr>
        <w:shd w:val="clear" w:color="auto" w:fill="FFFFFF"/>
        <w:spacing w:after="0" w:line="240" w:lineRule="auto"/>
        <w:ind w:left="240"/>
        <w:textAlignment w:val="baseline"/>
        <w:rPr>
          <w:rFonts w:ascii="Arial" w:eastAsia="Times New Roman" w:hAnsi="Arial" w:cs="Arial"/>
          <w:color w:val="333333"/>
          <w:sz w:val="21"/>
          <w:szCs w:val="21"/>
        </w:rPr>
      </w:pPr>
      <w:r w:rsidRPr="00A46BC3">
        <w:rPr>
          <w:rFonts w:ascii="Arial" w:eastAsia="Times New Roman" w:hAnsi="Arial" w:cs="Arial"/>
          <w:color w:val="333333"/>
          <w:sz w:val="21"/>
          <w:szCs w:val="21"/>
        </w:rPr>
        <w:t>Министерство просвещения Российской Федерации </w:t>
      </w:r>
      <w:hyperlink r:id="rId5" w:tgtFrame="_blank" w:history="1">
        <w:r w:rsidRPr="00A46BC3">
          <w:rPr>
            <w:rFonts w:ascii="Arial" w:eastAsia="Times New Roman" w:hAnsi="Arial" w:cs="Arial"/>
            <w:color w:val="337AB7"/>
            <w:sz w:val="21"/>
          </w:rPr>
          <w:t>https://edu.gov.ru/</w:t>
        </w:r>
      </w:hyperlink>
    </w:p>
    <w:p w:rsidR="00A46BC3" w:rsidRPr="00A46BC3" w:rsidRDefault="00A46BC3" w:rsidP="00A46BC3">
      <w:pPr>
        <w:numPr>
          <w:ilvl w:val="0"/>
          <w:numId w:val="3"/>
        </w:numPr>
        <w:shd w:val="clear" w:color="auto" w:fill="FFFFFF"/>
        <w:spacing w:after="0" w:line="240" w:lineRule="auto"/>
        <w:ind w:left="240"/>
        <w:textAlignment w:val="baseline"/>
        <w:rPr>
          <w:rFonts w:ascii="Arial" w:eastAsia="Times New Roman" w:hAnsi="Arial" w:cs="Arial"/>
          <w:color w:val="333333"/>
          <w:sz w:val="21"/>
          <w:szCs w:val="21"/>
        </w:rPr>
      </w:pPr>
      <w:r w:rsidRPr="00A46BC3">
        <w:rPr>
          <w:rFonts w:ascii="Arial" w:eastAsia="Times New Roman" w:hAnsi="Arial" w:cs="Arial"/>
          <w:color w:val="333333"/>
          <w:sz w:val="21"/>
          <w:szCs w:val="21"/>
        </w:rPr>
        <w:t>Федеральный портал "Российское образование" </w:t>
      </w:r>
      <w:hyperlink r:id="rId6" w:history="1">
        <w:r w:rsidRPr="00A46BC3">
          <w:rPr>
            <w:rFonts w:ascii="Arial" w:eastAsia="Times New Roman" w:hAnsi="Arial" w:cs="Arial"/>
            <w:color w:val="337AB7"/>
            <w:sz w:val="21"/>
          </w:rPr>
          <w:t>http://www.edu.ru</w:t>
        </w:r>
      </w:hyperlink>
    </w:p>
    <w:p w:rsidR="00A46BC3" w:rsidRPr="00A46BC3" w:rsidRDefault="00A46BC3" w:rsidP="00A46BC3">
      <w:pPr>
        <w:numPr>
          <w:ilvl w:val="0"/>
          <w:numId w:val="3"/>
        </w:numPr>
        <w:shd w:val="clear" w:color="auto" w:fill="FFFFFF"/>
        <w:spacing w:after="0" w:line="240" w:lineRule="auto"/>
        <w:ind w:left="240"/>
        <w:textAlignment w:val="baseline"/>
        <w:rPr>
          <w:rFonts w:ascii="Arial" w:eastAsia="Times New Roman" w:hAnsi="Arial" w:cs="Arial"/>
          <w:color w:val="333333"/>
          <w:sz w:val="21"/>
          <w:szCs w:val="21"/>
        </w:rPr>
      </w:pPr>
      <w:r w:rsidRPr="00A46BC3">
        <w:rPr>
          <w:rFonts w:ascii="Arial" w:eastAsia="Times New Roman" w:hAnsi="Arial" w:cs="Arial"/>
          <w:color w:val="333333"/>
          <w:sz w:val="21"/>
          <w:szCs w:val="21"/>
        </w:rPr>
        <w:t>Федеральный центр информационно-образовательных ресурсов </w:t>
      </w:r>
      <w:hyperlink r:id="rId7" w:history="1">
        <w:r w:rsidRPr="00A46BC3">
          <w:rPr>
            <w:rFonts w:ascii="Arial" w:eastAsia="Times New Roman" w:hAnsi="Arial" w:cs="Arial"/>
            <w:color w:val="337AB7"/>
            <w:sz w:val="21"/>
          </w:rPr>
          <w:t>http://fcior.edu.ru</w:t>
        </w:r>
      </w:hyperlink>
    </w:p>
    <w:p w:rsidR="00A46BC3" w:rsidRPr="00A46BC3" w:rsidRDefault="00A46BC3" w:rsidP="00A46BC3">
      <w:pPr>
        <w:numPr>
          <w:ilvl w:val="0"/>
          <w:numId w:val="3"/>
        </w:numPr>
        <w:shd w:val="clear" w:color="auto" w:fill="FFFFFF"/>
        <w:spacing w:after="0" w:line="240" w:lineRule="auto"/>
        <w:ind w:left="240"/>
        <w:textAlignment w:val="baseline"/>
        <w:rPr>
          <w:rFonts w:ascii="Arial" w:eastAsia="Times New Roman" w:hAnsi="Arial" w:cs="Arial"/>
          <w:color w:val="333333"/>
          <w:sz w:val="21"/>
          <w:szCs w:val="21"/>
        </w:rPr>
      </w:pPr>
      <w:r w:rsidRPr="00A46BC3">
        <w:rPr>
          <w:rFonts w:ascii="Arial" w:eastAsia="Times New Roman" w:hAnsi="Arial" w:cs="Arial"/>
          <w:color w:val="333333"/>
          <w:sz w:val="21"/>
          <w:szCs w:val="21"/>
        </w:rPr>
        <w:t>Единая коллекция цифровых образовательных ресурсов </w:t>
      </w:r>
      <w:hyperlink r:id="rId8" w:history="1">
        <w:r w:rsidRPr="00A46BC3">
          <w:rPr>
            <w:rFonts w:ascii="Arial" w:eastAsia="Times New Roman" w:hAnsi="Arial" w:cs="Arial"/>
            <w:color w:val="337AB7"/>
            <w:sz w:val="21"/>
          </w:rPr>
          <w:t>http://school</w:t>
        </w:r>
        <w:r w:rsidRPr="00A46BC3">
          <w:rPr>
            <w:rFonts w:ascii="Arial" w:eastAsia="Times New Roman" w:hAnsi="Arial" w:cs="Arial"/>
            <w:color w:val="337AB7"/>
            <w:sz w:val="21"/>
          </w:rPr>
          <w:noBreakHyphen/>
          <w:t>collection.edu.ru/</w:t>
        </w:r>
      </w:hyperlink>
    </w:p>
    <w:p w:rsidR="00A46BC3" w:rsidRPr="00A46BC3" w:rsidRDefault="00A46BC3" w:rsidP="00A46BC3">
      <w:pPr>
        <w:numPr>
          <w:ilvl w:val="0"/>
          <w:numId w:val="3"/>
        </w:numPr>
        <w:shd w:val="clear" w:color="auto" w:fill="FFFFFF"/>
        <w:spacing w:after="0" w:line="240" w:lineRule="auto"/>
        <w:ind w:left="240"/>
        <w:textAlignment w:val="baseline"/>
        <w:rPr>
          <w:rFonts w:ascii="Arial" w:eastAsia="Times New Roman" w:hAnsi="Arial" w:cs="Arial"/>
          <w:color w:val="333333"/>
          <w:sz w:val="21"/>
          <w:szCs w:val="21"/>
        </w:rPr>
      </w:pPr>
      <w:r w:rsidRPr="00A46BC3">
        <w:rPr>
          <w:rFonts w:ascii="Arial" w:eastAsia="Times New Roman" w:hAnsi="Arial" w:cs="Arial"/>
          <w:color w:val="333333"/>
          <w:sz w:val="21"/>
          <w:szCs w:val="21"/>
        </w:rPr>
        <w:t>Федеральный институт педагогических измерений </w:t>
      </w:r>
      <w:hyperlink r:id="rId9" w:history="1">
        <w:r w:rsidRPr="00A46BC3">
          <w:rPr>
            <w:rFonts w:ascii="Arial" w:eastAsia="Times New Roman" w:hAnsi="Arial" w:cs="Arial"/>
            <w:color w:val="337AB7"/>
            <w:sz w:val="21"/>
          </w:rPr>
          <w:t>http://www.fipi.ru/</w:t>
        </w:r>
      </w:hyperlink>
    </w:p>
    <w:p w:rsidR="00A46BC3" w:rsidRPr="00A46BC3" w:rsidRDefault="00A46BC3" w:rsidP="00A46BC3">
      <w:pPr>
        <w:numPr>
          <w:ilvl w:val="0"/>
          <w:numId w:val="3"/>
        </w:numPr>
        <w:shd w:val="clear" w:color="auto" w:fill="FFFFFF"/>
        <w:spacing w:after="0" w:line="240" w:lineRule="auto"/>
        <w:ind w:left="240"/>
        <w:textAlignment w:val="baseline"/>
        <w:rPr>
          <w:rFonts w:ascii="Arial" w:eastAsia="Times New Roman" w:hAnsi="Arial" w:cs="Arial"/>
          <w:color w:val="333333"/>
          <w:sz w:val="21"/>
          <w:szCs w:val="21"/>
        </w:rPr>
      </w:pPr>
      <w:r w:rsidRPr="00A46BC3">
        <w:rPr>
          <w:rFonts w:ascii="Arial" w:eastAsia="Times New Roman" w:hAnsi="Arial" w:cs="Arial"/>
          <w:color w:val="333333"/>
          <w:sz w:val="21"/>
          <w:szCs w:val="21"/>
        </w:rPr>
        <w:t>Сайт федеральных образовательных стандартов </w:t>
      </w:r>
      <w:hyperlink r:id="rId10" w:history="1">
        <w:r w:rsidRPr="00A46BC3">
          <w:rPr>
            <w:rFonts w:ascii="Arial" w:eastAsia="Times New Roman" w:hAnsi="Arial" w:cs="Arial"/>
            <w:color w:val="337AB7"/>
            <w:sz w:val="21"/>
          </w:rPr>
          <w:t>http://standart.edu.ru/</w:t>
        </w:r>
      </w:hyperlink>
    </w:p>
    <w:p w:rsidR="00A46BC3" w:rsidRPr="00A46BC3" w:rsidRDefault="00A46BC3" w:rsidP="00A46BC3">
      <w:pPr>
        <w:numPr>
          <w:ilvl w:val="0"/>
          <w:numId w:val="3"/>
        </w:numPr>
        <w:shd w:val="clear" w:color="auto" w:fill="FFFFFF"/>
        <w:spacing w:after="0" w:line="240" w:lineRule="auto"/>
        <w:ind w:left="240"/>
        <w:textAlignment w:val="baseline"/>
        <w:rPr>
          <w:rFonts w:ascii="Arial" w:eastAsia="Times New Roman" w:hAnsi="Arial" w:cs="Arial"/>
          <w:color w:val="333333"/>
          <w:sz w:val="21"/>
          <w:szCs w:val="21"/>
        </w:rPr>
      </w:pPr>
      <w:r w:rsidRPr="00A46BC3">
        <w:rPr>
          <w:rFonts w:ascii="Arial" w:eastAsia="Times New Roman" w:hAnsi="Arial" w:cs="Arial"/>
          <w:color w:val="333333"/>
          <w:sz w:val="21"/>
          <w:szCs w:val="21"/>
        </w:rPr>
        <w:t>Образовательные ресурсы сети Интернет </w:t>
      </w:r>
      <w:hyperlink r:id="rId11" w:history="1">
        <w:r w:rsidRPr="00A46BC3">
          <w:rPr>
            <w:rFonts w:ascii="Arial" w:eastAsia="Times New Roman" w:hAnsi="Arial" w:cs="Arial"/>
            <w:color w:val="337AB7"/>
            <w:sz w:val="21"/>
          </w:rPr>
          <w:t>http://www.catalog.iot.ru</w:t>
        </w:r>
      </w:hyperlink>
    </w:p>
    <w:p w:rsidR="00A46BC3" w:rsidRPr="00A46BC3" w:rsidRDefault="00A46BC3" w:rsidP="00A46BC3">
      <w:pPr>
        <w:shd w:val="clear" w:color="auto" w:fill="FFFFFF"/>
        <w:spacing w:after="147" w:line="240" w:lineRule="auto"/>
        <w:textAlignment w:val="baseline"/>
        <w:rPr>
          <w:rFonts w:ascii="Arial" w:eastAsia="Times New Roman" w:hAnsi="Arial" w:cs="Arial"/>
          <w:color w:val="333333"/>
          <w:sz w:val="21"/>
          <w:szCs w:val="21"/>
        </w:rPr>
      </w:pPr>
      <w:r w:rsidRPr="00A46BC3">
        <w:rPr>
          <w:rFonts w:ascii="Arial" w:eastAsia="Times New Roman" w:hAnsi="Arial" w:cs="Arial"/>
          <w:b/>
          <w:bCs/>
          <w:color w:val="333333"/>
          <w:sz w:val="21"/>
        </w:rPr>
        <w:t>Методическая поддержка учителю:</w:t>
      </w:r>
    </w:p>
    <w:p w:rsidR="00A46BC3" w:rsidRPr="00A46BC3" w:rsidRDefault="00A46BC3" w:rsidP="00A46BC3">
      <w:pPr>
        <w:shd w:val="clear" w:color="auto" w:fill="FFFFFF"/>
        <w:spacing w:after="147" w:line="240" w:lineRule="auto"/>
        <w:textAlignment w:val="baseline"/>
        <w:rPr>
          <w:rFonts w:ascii="Arial" w:eastAsia="Times New Roman" w:hAnsi="Arial" w:cs="Arial"/>
          <w:color w:val="333333"/>
          <w:sz w:val="21"/>
          <w:szCs w:val="21"/>
        </w:rPr>
      </w:pPr>
      <w:r w:rsidRPr="00A46BC3">
        <w:rPr>
          <w:rFonts w:ascii="Arial" w:eastAsia="Times New Roman" w:hAnsi="Arial" w:cs="Arial"/>
          <w:color w:val="333333"/>
          <w:sz w:val="21"/>
          <w:szCs w:val="21"/>
        </w:rPr>
        <w:t>Полезные ссылки:</w:t>
      </w:r>
    </w:p>
    <w:p w:rsidR="00A46BC3" w:rsidRPr="00A46BC3" w:rsidRDefault="00A46BC3" w:rsidP="00A46BC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1"/>
          <w:szCs w:val="21"/>
        </w:rPr>
      </w:pPr>
      <w:r w:rsidRPr="00A46BC3">
        <w:rPr>
          <w:rFonts w:ascii="Arial" w:eastAsia="Times New Roman" w:hAnsi="Arial" w:cs="Arial"/>
          <w:color w:val="333333"/>
          <w:sz w:val="21"/>
          <w:szCs w:val="21"/>
        </w:rPr>
        <w:t>· Министерство просвещения Российской Федерации </w:t>
      </w:r>
      <w:hyperlink r:id="rId12" w:tgtFrame="_blank" w:history="1">
        <w:r w:rsidRPr="00A46BC3">
          <w:rPr>
            <w:rFonts w:ascii="Arial" w:eastAsia="Times New Roman" w:hAnsi="Arial" w:cs="Arial"/>
            <w:color w:val="337AB7"/>
            <w:sz w:val="21"/>
          </w:rPr>
          <w:t>https://edu.gov.ru/</w:t>
        </w:r>
      </w:hyperlink>
    </w:p>
    <w:p w:rsidR="00A46BC3" w:rsidRPr="00A46BC3" w:rsidRDefault="00A46BC3" w:rsidP="00A46BC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1"/>
          <w:szCs w:val="21"/>
        </w:rPr>
      </w:pPr>
      <w:r w:rsidRPr="00A46BC3">
        <w:rPr>
          <w:rFonts w:ascii="Arial" w:eastAsia="Times New Roman" w:hAnsi="Arial" w:cs="Arial"/>
          <w:color w:val="333333"/>
          <w:sz w:val="21"/>
          <w:szCs w:val="21"/>
        </w:rPr>
        <w:t>· Российское образование. Федеральный портал </w:t>
      </w:r>
      <w:hyperlink r:id="rId13" w:history="1">
        <w:r w:rsidRPr="00A46BC3">
          <w:rPr>
            <w:rFonts w:ascii="Arial" w:eastAsia="Times New Roman" w:hAnsi="Arial" w:cs="Arial"/>
            <w:color w:val="337AB7"/>
            <w:sz w:val="21"/>
          </w:rPr>
          <w:t>http://www.edu.ru/</w:t>
        </w:r>
      </w:hyperlink>
    </w:p>
    <w:p w:rsidR="00A46BC3" w:rsidRPr="00A46BC3" w:rsidRDefault="00A46BC3" w:rsidP="00A46BC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1"/>
          <w:szCs w:val="21"/>
        </w:rPr>
      </w:pPr>
      <w:r w:rsidRPr="00A46BC3">
        <w:rPr>
          <w:rFonts w:ascii="Arial" w:eastAsia="Times New Roman" w:hAnsi="Arial" w:cs="Arial"/>
          <w:color w:val="333333"/>
          <w:sz w:val="21"/>
          <w:szCs w:val="21"/>
        </w:rPr>
        <w:t>· Сеть творческих учителей - сайт для педагогов </w:t>
      </w:r>
      <w:hyperlink r:id="rId14" w:history="1">
        <w:r w:rsidRPr="00A46BC3">
          <w:rPr>
            <w:rFonts w:ascii="Arial" w:eastAsia="Times New Roman" w:hAnsi="Arial" w:cs="Arial"/>
            <w:color w:val="337AB7"/>
            <w:sz w:val="21"/>
          </w:rPr>
          <w:t>http://www.it-n.ru/</w:t>
        </w:r>
      </w:hyperlink>
    </w:p>
    <w:p w:rsidR="00A46BC3" w:rsidRPr="00A46BC3" w:rsidRDefault="00A46BC3" w:rsidP="00A46BC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1"/>
          <w:szCs w:val="21"/>
        </w:rPr>
      </w:pPr>
      <w:r w:rsidRPr="00A46BC3">
        <w:rPr>
          <w:rFonts w:ascii="Arial" w:eastAsia="Times New Roman" w:hAnsi="Arial" w:cs="Arial"/>
          <w:color w:val="333333"/>
          <w:sz w:val="21"/>
          <w:szCs w:val="21"/>
        </w:rPr>
        <w:t xml:space="preserve">· Федерация </w:t>
      </w:r>
      <w:proofErr w:type="spellStart"/>
      <w:proofErr w:type="gramStart"/>
      <w:r w:rsidRPr="00A46BC3">
        <w:rPr>
          <w:rFonts w:ascii="Arial" w:eastAsia="Times New Roman" w:hAnsi="Arial" w:cs="Arial"/>
          <w:color w:val="333333"/>
          <w:sz w:val="21"/>
          <w:szCs w:val="21"/>
        </w:rPr>
        <w:t>Интернет-образования</w:t>
      </w:r>
      <w:proofErr w:type="spellEnd"/>
      <w:proofErr w:type="gramEnd"/>
      <w:r w:rsidRPr="00A46BC3">
        <w:rPr>
          <w:rFonts w:ascii="Arial" w:eastAsia="Times New Roman" w:hAnsi="Arial" w:cs="Arial"/>
          <w:color w:val="333333"/>
          <w:sz w:val="21"/>
          <w:szCs w:val="21"/>
        </w:rPr>
        <w:t> </w:t>
      </w:r>
      <w:hyperlink r:id="rId15" w:history="1">
        <w:r w:rsidRPr="00A46BC3">
          <w:rPr>
            <w:rFonts w:ascii="Arial" w:eastAsia="Times New Roman" w:hAnsi="Arial" w:cs="Arial"/>
            <w:color w:val="337AB7"/>
            <w:sz w:val="21"/>
          </w:rPr>
          <w:t>http://www.fio.ru/</w:t>
        </w:r>
      </w:hyperlink>
    </w:p>
    <w:p w:rsidR="00A46BC3" w:rsidRDefault="00A46BC3" w:rsidP="00A46BC3">
      <w:pPr>
        <w:shd w:val="clear" w:color="auto" w:fill="FFFFFF"/>
        <w:spacing w:after="147" w:line="240" w:lineRule="auto"/>
        <w:textAlignment w:val="baseline"/>
        <w:rPr>
          <w:rFonts w:ascii="Arial" w:eastAsia="Times New Roman" w:hAnsi="Arial" w:cs="Arial"/>
          <w:color w:val="333333"/>
          <w:sz w:val="21"/>
          <w:szCs w:val="21"/>
        </w:rPr>
      </w:pPr>
    </w:p>
    <w:p w:rsidR="00A46BC3" w:rsidRPr="00A46BC3" w:rsidRDefault="00A46BC3" w:rsidP="00A46BC3">
      <w:pPr>
        <w:shd w:val="clear" w:color="auto" w:fill="FFFFFF"/>
        <w:spacing w:after="147" w:line="240" w:lineRule="auto"/>
        <w:textAlignment w:val="baseline"/>
        <w:rPr>
          <w:rFonts w:ascii="Arial" w:eastAsia="Times New Roman" w:hAnsi="Arial" w:cs="Arial"/>
          <w:color w:val="333333"/>
          <w:sz w:val="21"/>
          <w:szCs w:val="21"/>
        </w:rPr>
      </w:pPr>
      <w:r w:rsidRPr="00A46BC3">
        <w:rPr>
          <w:rFonts w:ascii="Arial" w:eastAsia="Times New Roman" w:hAnsi="Arial" w:cs="Arial"/>
          <w:color w:val="333333"/>
          <w:sz w:val="21"/>
          <w:szCs w:val="21"/>
        </w:rPr>
        <w:t>Ресурсы дистанционных форм обучения:</w:t>
      </w:r>
    </w:p>
    <w:p w:rsidR="00A46BC3" w:rsidRPr="00A46BC3" w:rsidRDefault="00A46BC3" w:rsidP="00A46BC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1"/>
          <w:szCs w:val="21"/>
        </w:rPr>
      </w:pPr>
      <w:r w:rsidRPr="00A46BC3">
        <w:rPr>
          <w:rFonts w:ascii="Arial" w:eastAsia="Times New Roman" w:hAnsi="Arial" w:cs="Arial"/>
          <w:color w:val="333333"/>
          <w:sz w:val="21"/>
          <w:szCs w:val="21"/>
        </w:rPr>
        <w:t>· Центр дистанционного обучения </w:t>
      </w:r>
      <w:hyperlink r:id="rId16" w:history="1">
        <w:r w:rsidRPr="00A46BC3">
          <w:rPr>
            <w:rFonts w:ascii="Arial" w:eastAsia="Times New Roman" w:hAnsi="Arial" w:cs="Arial"/>
            <w:color w:val="337AB7"/>
            <w:sz w:val="21"/>
          </w:rPr>
          <w:t>http://www.eidos.ru</w:t>
        </w:r>
      </w:hyperlink>
      <w:r w:rsidRPr="00A46BC3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</w:p>
    <w:p w:rsidR="00A46BC3" w:rsidRPr="00A46BC3" w:rsidRDefault="00A46BC3" w:rsidP="00A46BC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1"/>
          <w:szCs w:val="21"/>
        </w:rPr>
      </w:pPr>
      <w:r w:rsidRPr="00A46BC3">
        <w:rPr>
          <w:rFonts w:ascii="Arial" w:eastAsia="Times New Roman" w:hAnsi="Arial" w:cs="Arial"/>
          <w:color w:val="333333"/>
          <w:sz w:val="21"/>
          <w:szCs w:val="21"/>
        </w:rPr>
        <w:t>· Открытый колледж </w:t>
      </w:r>
      <w:hyperlink r:id="rId17" w:history="1">
        <w:r w:rsidRPr="00A46BC3">
          <w:rPr>
            <w:rFonts w:ascii="Arial" w:eastAsia="Times New Roman" w:hAnsi="Arial" w:cs="Arial"/>
            <w:color w:val="337AB7"/>
            <w:sz w:val="21"/>
          </w:rPr>
          <w:t>http://www.college.ru</w:t>
        </w:r>
      </w:hyperlink>
    </w:p>
    <w:p w:rsidR="00A46BC3" w:rsidRPr="00A46BC3" w:rsidRDefault="00A46BC3" w:rsidP="00A46BC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1"/>
          <w:szCs w:val="21"/>
        </w:rPr>
      </w:pPr>
      <w:r w:rsidRPr="00A46BC3">
        <w:rPr>
          <w:rFonts w:ascii="Arial" w:eastAsia="Times New Roman" w:hAnsi="Arial" w:cs="Arial"/>
          <w:color w:val="333333"/>
          <w:sz w:val="21"/>
          <w:szCs w:val="21"/>
        </w:rPr>
        <w:t xml:space="preserve">· </w:t>
      </w:r>
      <w:proofErr w:type="spellStart"/>
      <w:r w:rsidRPr="00A46BC3">
        <w:rPr>
          <w:rFonts w:ascii="Arial" w:eastAsia="Times New Roman" w:hAnsi="Arial" w:cs="Arial"/>
          <w:color w:val="333333"/>
          <w:sz w:val="21"/>
          <w:szCs w:val="21"/>
        </w:rPr>
        <w:t>В</w:t>
      </w:r>
      <w:proofErr w:type="gramStart"/>
      <w:r w:rsidRPr="00A46BC3">
        <w:rPr>
          <w:rFonts w:ascii="Arial" w:eastAsia="Times New Roman" w:hAnsi="Arial" w:cs="Arial"/>
          <w:color w:val="333333"/>
          <w:sz w:val="21"/>
          <w:szCs w:val="21"/>
        </w:rPr>
        <w:t>c</w:t>
      </w:r>
      <w:proofErr w:type="gramEnd"/>
      <w:r w:rsidRPr="00A46BC3">
        <w:rPr>
          <w:rFonts w:ascii="Arial" w:eastAsia="Times New Roman" w:hAnsi="Arial" w:cs="Arial"/>
          <w:color w:val="333333"/>
          <w:sz w:val="21"/>
          <w:szCs w:val="21"/>
        </w:rPr>
        <w:t>ё</w:t>
      </w:r>
      <w:proofErr w:type="spellEnd"/>
      <w:r w:rsidRPr="00A46BC3">
        <w:rPr>
          <w:rFonts w:ascii="Arial" w:eastAsia="Times New Roman" w:hAnsi="Arial" w:cs="Arial"/>
          <w:color w:val="333333"/>
          <w:sz w:val="21"/>
          <w:szCs w:val="21"/>
        </w:rPr>
        <w:t xml:space="preserve"> для поступающих в ВУЗы </w:t>
      </w:r>
      <w:hyperlink r:id="rId18" w:history="1">
        <w:r w:rsidRPr="00A46BC3">
          <w:rPr>
            <w:rFonts w:ascii="Arial" w:eastAsia="Times New Roman" w:hAnsi="Arial" w:cs="Arial"/>
            <w:color w:val="337AB7"/>
            <w:sz w:val="21"/>
          </w:rPr>
          <w:t>http://www.edunews.ru</w:t>
        </w:r>
      </w:hyperlink>
    </w:p>
    <w:p w:rsidR="00A46BC3" w:rsidRDefault="00A46BC3" w:rsidP="00A46BC3">
      <w:pPr>
        <w:shd w:val="clear" w:color="auto" w:fill="FFFFFF"/>
        <w:spacing w:after="147" w:line="240" w:lineRule="auto"/>
        <w:textAlignment w:val="baseline"/>
        <w:rPr>
          <w:rFonts w:ascii="Arial" w:eastAsia="Times New Roman" w:hAnsi="Arial" w:cs="Arial"/>
          <w:color w:val="333333"/>
          <w:sz w:val="21"/>
          <w:szCs w:val="21"/>
        </w:rPr>
      </w:pPr>
    </w:p>
    <w:p w:rsidR="00A46BC3" w:rsidRPr="00A46BC3" w:rsidRDefault="00A46BC3" w:rsidP="00A46BC3">
      <w:pPr>
        <w:shd w:val="clear" w:color="auto" w:fill="FFFFFF"/>
        <w:spacing w:after="147" w:line="240" w:lineRule="auto"/>
        <w:textAlignment w:val="baseline"/>
        <w:rPr>
          <w:rFonts w:ascii="Arial" w:eastAsia="Times New Roman" w:hAnsi="Arial" w:cs="Arial"/>
          <w:color w:val="333333"/>
          <w:sz w:val="21"/>
          <w:szCs w:val="21"/>
        </w:rPr>
      </w:pPr>
      <w:r w:rsidRPr="00A46BC3">
        <w:rPr>
          <w:rFonts w:ascii="Arial" w:eastAsia="Times New Roman" w:hAnsi="Arial" w:cs="Arial"/>
          <w:color w:val="333333"/>
          <w:sz w:val="21"/>
          <w:szCs w:val="21"/>
        </w:rPr>
        <w:lastRenderedPageBreak/>
        <w:t>Первая помощь:</w:t>
      </w:r>
    </w:p>
    <w:p w:rsidR="00A46BC3" w:rsidRPr="00A46BC3" w:rsidRDefault="00A46BC3" w:rsidP="00A46BC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1"/>
          <w:szCs w:val="21"/>
        </w:rPr>
      </w:pPr>
      <w:r w:rsidRPr="00A46BC3">
        <w:rPr>
          <w:rFonts w:ascii="Arial" w:eastAsia="Times New Roman" w:hAnsi="Arial" w:cs="Arial"/>
          <w:color w:val="333333"/>
          <w:sz w:val="21"/>
          <w:szCs w:val="21"/>
        </w:rPr>
        <w:t>· Единое окно доступа к образовательным ресурсам </w:t>
      </w:r>
      <w:hyperlink r:id="rId19" w:history="1">
        <w:r w:rsidRPr="00A46BC3">
          <w:rPr>
            <w:rFonts w:ascii="Arial" w:eastAsia="Times New Roman" w:hAnsi="Arial" w:cs="Arial"/>
            <w:color w:val="337AB7"/>
            <w:sz w:val="21"/>
          </w:rPr>
          <w:t>http://window.edu.ru/</w:t>
        </w:r>
      </w:hyperlink>
    </w:p>
    <w:p w:rsidR="00A46BC3" w:rsidRPr="00A46BC3" w:rsidRDefault="00A46BC3" w:rsidP="00A46BC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1"/>
          <w:szCs w:val="21"/>
        </w:rPr>
      </w:pPr>
      <w:r w:rsidRPr="00A46BC3">
        <w:rPr>
          <w:rFonts w:ascii="Arial" w:eastAsia="Times New Roman" w:hAnsi="Arial" w:cs="Arial"/>
          <w:color w:val="333333"/>
          <w:sz w:val="21"/>
          <w:szCs w:val="21"/>
        </w:rPr>
        <w:t>· "Курьер образования" </w:t>
      </w:r>
      <w:hyperlink r:id="rId20" w:history="1">
        <w:r w:rsidRPr="00A46BC3">
          <w:rPr>
            <w:rFonts w:ascii="Arial" w:eastAsia="Times New Roman" w:hAnsi="Arial" w:cs="Arial"/>
            <w:color w:val="337AB7"/>
            <w:sz w:val="21"/>
          </w:rPr>
          <w:t>http://www.courier.com.ru</w:t>
        </w:r>
      </w:hyperlink>
    </w:p>
    <w:p w:rsidR="00A46BC3" w:rsidRPr="00A46BC3" w:rsidRDefault="00A46BC3" w:rsidP="00A46BC3">
      <w:pPr>
        <w:spacing w:before="134" w:after="134" w:line="240" w:lineRule="auto"/>
        <w:ind w:left="360"/>
        <w:rPr>
          <w:rFonts w:ascii="Arial" w:eastAsia="Times New Roman" w:hAnsi="Arial" w:cs="Arial"/>
          <w:color w:val="111111"/>
          <w:sz w:val="21"/>
          <w:szCs w:val="21"/>
        </w:rPr>
      </w:pPr>
    </w:p>
    <w:p w:rsidR="00A46BC3" w:rsidRPr="00A46BC3" w:rsidRDefault="00A46BC3" w:rsidP="00A46BC3">
      <w:pPr>
        <w:shd w:val="clear" w:color="auto" w:fill="FFFFFF"/>
        <w:spacing w:after="147" w:line="336" w:lineRule="atLeast"/>
        <w:ind w:left="720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</w:p>
    <w:p w:rsidR="00B65010" w:rsidRDefault="00B65010"/>
    <w:sectPr w:rsidR="00B650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C2233"/>
    <w:multiLevelType w:val="multilevel"/>
    <w:tmpl w:val="6D280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EC6A9D"/>
    <w:multiLevelType w:val="multilevel"/>
    <w:tmpl w:val="D1C04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1F85600"/>
    <w:multiLevelType w:val="multilevel"/>
    <w:tmpl w:val="012C4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A46BC3"/>
    <w:rsid w:val="00A46BC3"/>
    <w:rsid w:val="00B65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46B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6BC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A46B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A46BC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A46BC3"/>
    <w:pPr>
      <w:ind w:left="720"/>
      <w:contextualSpacing/>
    </w:pPr>
  </w:style>
  <w:style w:type="character" w:styleId="a6">
    <w:name w:val="Strong"/>
    <w:basedOn w:val="a0"/>
    <w:uiPriority w:val="22"/>
    <w:qFormat/>
    <w:rsid w:val="00A46BC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84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collection.edu.ru/" TargetMode="External"/><Relationship Id="rId13" Type="http://schemas.openxmlformats.org/officeDocument/2006/relationships/hyperlink" Target="http://www.edu.ru/" TargetMode="External"/><Relationship Id="rId18" Type="http://schemas.openxmlformats.org/officeDocument/2006/relationships/hyperlink" Target="http://www.edunews.ru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fcior.edu.ru/" TargetMode="External"/><Relationship Id="rId12" Type="http://schemas.openxmlformats.org/officeDocument/2006/relationships/hyperlink" Target="https://edu.gov.ru/" TargetMode="External"/><Relationship Id="rId17" Type="http://schemas.openxmlformats.org/officeDocument/2006/relationships/hyperlink" Target="http://www.college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eidos.ru/" TargetMode="External"/><Relationship Id="rId20" Type="http://schemas.openxmlformats.org/officeDocument/2006/relationships/hyperlink" Target="http://www.courier.com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school-collection.edu.ru/" TargetMode="External"/><Relationship Id="rId11" Type="http://schemas.openxmlformats.org/officeDocument/2006/relationships/hyperlink" Target="https://archive.ph/catalog.iot.ru" TargetMode="External"/><Relationship Id="rId5" Type="http://schemas.openxmlformats.org/officeDocument/2006/relationships/hyperlink" Target="https://edu.gov.ru/" TargetMode="External"/><Relationship Id="rId15" Type="http://schemas.openxmlformats.org/officeDocument/2006/relationships/hyperlink" Target="http://www.fio.ru/" TargetMode="External"/><Relationship Id="rId10" Type="http://schemas.openxmlformats.org/officeDocument/2006/relationships/hyperlink" Target="http://standart.edu.ru/" TargetMode="External"/><Relationship Id="rId19" Type="http://schemas.openxmlformats.org/officeDocument/2006/relationships/hyperlink" Target="http://window.edu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ipi.ru/" TargetMode="External"/><Relationship Id="rId14" Type="http://schemas.openxmlformats.org/officeDocument/2006/relationships/hyperlink" Target="http://www.it-n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811</Words>
  <Characters>4623</Characters>
  <Application>Microsoft Office Word</Application>
  <DocSecurity>0</DocSecurity>
  <Lines>38</Lines>
  <Paragraphs>10</Paragraphs>
  <ScaleCrop>false</ScaleCrop>
  <Company/>
  <LinksUpToDate>false</LinksUpToDate>
  <CharactersWithSpaces>5424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2</cp:revision>
  <dcterms:created xsi:type="dcterms:W3CDTF">2022-03-11T05:59:00Z</dcterms:created>
  <dcterms:modified xsi:type="dcterms:W3CDTF">2022-03-11T06:05:00Z</dcterms:modified>
</cp:coreProperties>
</file>